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01" w:rsidRDefault="003D3001" w:rsidP="003D3001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945DF" w:rsidRPr="001945DF" w:rsidRDefault="001945DF" w:rsidP="001945DF">
      <w:pPr>
        <w:widowControl w:val="0"/>
        <w:tabs>
          <w:tab w:val="center" w:pos="5040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945DF">
        <w:rPr>
          <w:rFonts w:ascii="Arial" w:eastAsia="Times New Roman" w:hAnsi="Arial" w:cs="Times New Roman"/>
          <w:b/>
          <w:snapToGrid w:val="0"/>
          <w:szCs w:val="20"/>
        </w:rPr>
        <w:t>SECTION 10 73 43</w:t>
      </w:r>
    </w:p>
    <w:p w:rsidR="001945DF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945DF">
        <w:rPr>
          <w:rFonts w:ascii="Arial" w:eastAsia="Times New Roman" w:hAnsi="Arial" w:cs="Times New Roman"/>
          <w:b/>
          <w:snapToGrid w:val="0"/>
          <w:szCs w:val="20"/>
        </w:rPr>
        <w:t>BICYCLE SHELTERS</w:t>
      </w:r>
    </w:p>
    <w:p w:rsidR="001945DF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:rsidR="001945DF" w:rsidRPr="003D3001" w:rsidRDefault="001945DF" w:rsidP="001945DF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napToGrid w:val="0"/>
          <w:szCs w:val="20"/>
        </w:rPr>
      </w:pPr>
    </w:p>
    <w:p w:rsidR="003D3001" w:rsidRPr="003D3001" w:rsidRDefault="003D3001" w:rsidP="003D3001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snapToGrid w:val="0"/>
          <w:szCs w:val="20"/>
        </w:rPr>
      </w:pPr>
      <w:r w:rsidRPr="003D3001">
        <w:rPr>
          <w:rFonts w:ascii="Arial" w:eastAsia="Times New Roman" w:hAnsi="Arial" w:cs="Times New Roman"/>
          <w:b/>
          <w:snapToGrid w:val="0"/>
          <w:szCs w:val="20"/>
        </w:rPr>
        <w:t>PART 1</w:t>
      </w:r>
      <w:r w:rsidRPr="003D3001">
        <w:rPr>
          <w:rFonts w:ascii="Arial" w:eastAsia="Times New Roman" w:hAnsi="Arial" w:cs="Times New Roman"/>
          <w:b/>
          <w:snapToGrid w:val="0"/>
          <w:szCs w:val="20"/>
        </w:rPr>
        <w:tab/>
        <w:t>GENERAL</w:t>
      </w:r>
    </w:p>
    <w:p w:rsidR="003D3001" w:rsidRPr="003D3001" w:rsidRDefault="003D3001" w:rsidP="003D3001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1.1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SECTION INCLUDES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     Bicy</w:t>
      </w:r>
      <w:r w:rsidR="009004EE">
        <w:rPr>
          <w:rFonts w:ascii="Arial" w:eastAsia="Times New Roman" w:hAnsi="Arial" w:cs="Times New Roman"/>
          <w:snapToGrid w:val="0"/>
          <w:szCs w:val="20"/>
        </w:rPr>
        <w:t>cle shelter(s) – Aluminum Apex</w:t>
      </w:r>
      <w:r w:rsidRPr="00101335">
        <w:rPr>
          <w:rFonts w:ascii="Arial" w:eastAsia="Times New Roman" w:hAnsi="Arial" w:cs="Times New Roman"/>
          <w:snapToGrid w:val="0"/>
          <w:szCs w:val="20"/>
        </w:rPr>
        <w:t xml:space="preserve"> Model   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REFERENCES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ASTM A 1008/A – Standard Specification for Steel Bars, Carbon and Alloy, Cold-Finished.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ASTM B 209 – Standard Specification for Aluminum and Aluminum-alloy Sheet and Plate.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ASTM B 221 – Standard Specification for Aluminum and Aluminum-alloy Extruded Bars, Rods, Wire, Profiles and Tubes.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ASCE 7-05 – Minimum Design Loads for Buildings and Other Structures. 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ICC/ANSI A 117.1 – Accessible and Usable Buildings and Facilities.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IBC – International Building Code. 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Americans with Disabilities Act of 1990 (ADA). As amended by Public Law 101-336 (2009)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3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AISC Publications: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90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Code of Standard Practice for </w:t>
      </w:r>
      <w:smartTag w:uri="urn:schemas-microsoft-com:office:smarttags" w:element="place">
        <w:smartTag w:uri="urn:schemas-microsoft-com:office:smarttags" w:element="PlaceNam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Steel</w:t>
          </w:r>
        </w:smartTag>
        <w:r w:rsidRPr="00101335">
          <w:rPr>
            <w:rFonts w:ascii="Arial" w:eastAsia="Times New Roman" w:hAnsi="Arial" w:cs="Times New Roman"/>
            <w:snapToGrid w:val="0"/>
            <w:szCs w:val="20"/>
          </w:rPr>
          <w:t xml:space="preserve"> </w:t>
        </w:r>
        <w:smartTag w:uri="urn:schemas-microsoft-com:office:smarttags" w:element="PlaceTyp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Buildings</w:t>
          </w:r>
        </w:smartTag>
      </w:smartTag>
      <w:r w:rsidRPr="00101335">
        <w:rPr>
          <w:rFonts w:ascii="Arial" w:eastAsia="Times New Roman" w:hAnsi="Arial" w:cs="Times New Roman"/>
          <w:snapToGrid w:val="0"/>
          <w:szCs w:val="20"/>
        </w:rPr>
        <w:t xml:space="preserve"> and Bridges.</w:t>
      </w:r>
    </w:p>
    <w:p w:rsidR="00101335" w:rsidRPr="00101335" w:rsidRDefault="008E6C8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0" w:hanging="108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 xml:space="preserve"> 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2.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Specification for the Design, Fabrication, and Erection of Structural Steel for </w:t>
      </w:r>
      <w:r>
        <w:rPr>
          <w:rFonts w:ascii="Arial" w:eastAsia="Times New Roman" w:hAnsi="Arial" w:cs="Times New Roman"/>
          <w:snapToGrid w:val="0"/>
          <w:szCs w:val="20"/>
        </w:rPr>
        <w:t>Buildings.</w:t>
      </w:r>
    </w:p>
    <w:p w:rsidR="00101335" w:rsidRPr="00101335" w:rsidRDefault="008E6C8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ab/>
        <w:t xml:space="preserve"> 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3.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Structural Welding Code – Steel &amp; Aluminum.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DESIGN REQUIREMENTS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Basic Wind Speed: ___ mph. Upgrades available to meet all hurricane zone requirements.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Exposure Category: ___: Upgrades available to meet all exposure categories.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Basic Snow Load:  ___ psf. Upgrades available to meet all snow load requirements.</w:t>
      </w:r>
    </w:p>
    <w:p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Seismic Design – per local codes. Upgrades available to meet any zone requirement.</w:t>
      </w:r>
    </w:p>
    <w:p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Column to concrete footing / concrete pad connection to be in compliance with OSHA Steel Erection Standard CFR – which requires a minimum of four (4) anchor bolts per column.</w:t>
      </w:r>
    </w:p>
    <w:p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1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No onsite welding shall be required or permitted. 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1.5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SUBMITTALS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Product Data:  Submit manufacturer's product data, including materials, components, finish and </w:t>
      </w: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 xml:space="preserve">all accessories and equipment furnished.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Shop Drawings:  Submit manufacturer's shop drawings, including plans, elevations, sections and details, dimensions, anchorage, flashing and seal details if applicable, finish, and options.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Erection Drawings:  Submit manufacturer’s instructions and drawings, and develop erection procedures to enable field installation and repair.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D.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Manufacturer’s Project References:  Submit list of completed projects including project name and location and type of shelters manufactured.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E.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Warranty:  Submit manufacturer's standard warranty.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1.6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QUALITY ASSURANCE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Manufacturer's Qualifications: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Continuously engaged in Steel and Aluminum Shelter manufacturing with a minimum of 10 years successful experience.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Able to demonstrate successful performance on comparable projects.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3.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Responsible for all components, including structural design.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4. 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All welding performed by AWS certified welders and inspected by AWS certified inspectors.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5.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AISC member in good standing.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Installer’s Qualifications: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Authorized by manufacturer to install Shelters.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  <w:sectPr w:rsidR="00101335" w:rsidRPr="00101335" w:rsidSect="00101335">
          <w:footerReference w:type="default" r:id="rId8"/>
          <w:endnotePr>
            <w:numFmt w:val="decimal"/>
          </w:endnotePr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Trained by manufacturer' standard training methods and policies.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1.7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DELIVERY, STORAGE, AND HANDLING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Delivery:  Deliver materials to site in manufacturer's original, unopened containers and packaging, with labels clearly identifying product name, manufacturer, and location of installation with detailed written instructions for installation.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B.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Storage:  Store materials in a clean, dry area indoors in accordance with manufacturer's instructions.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C. 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Inspect for concealed damage within 48 hours of delivery and compare manufacturer’s bill of lading / packing list and report any missing items to the manufacturer within this time frame.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1.8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WARRANTY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Warranty Period:  One year starting on date of substantial completion.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PART 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PRODUCTS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2.1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MANUFACTURER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9004EE" w:rsidP="00101335">
      <w:pPr>
        <w:widowControl w:val="0"/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“Aluminum Apex” model, 9’ x 10’, 9’ x 13’, 9’ x 16’,</w:t>
      </w:r>
      <w:bookmarkStart w:id="0" w:name="_GoBack"/>
      <w:bookmarkEnd w:id="0"/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by Duo-Gard Industries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br/>
        <w:t xml:space="preserve">    40442 </w:t>
      </w:r>
      <w:proofErr w:type="spellStart"/>
      <w:r w:rsidR="00101335" w:rsidRPr="00101335">
        <w:rPr>
          <w:rFonts w:ascii="Arial" w:eastAsia="Times New Roman" w:hAnsi="Arial" w:cs="Times New Roman"/>
          <w:snapToGrid w:val="0"/>
          <w:szCs w:val="20"/>
        </w:rPr>
        <w:t>Koppernick</w:t>
      </w:r>
      <w:proofErr w:type="spellEnd"/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Road, Canton, Michigan 48187.  Phone (734) 207-9700.  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br/>
        <w:t xml:space="preserve">    Fax (734) 207-7995.  Web Site </w:t>
      </w:r>
      <w:hyperlink r:id="rId9" w:history="1">
        <w:r w:rsidR="00101335" w:rsidRPr="00101335">
          <w:rPr>
            <w:rFonts w:ascii="Arial" w:eastAsia="Times New Roman" w:hAnsi="Arial" w:cs="Times New Roman"/>
            <w:snapToGrid w:val="0"/>
            <w:color w:val="0000FF"/>
            <w:szCs w:val="20"/>
            <w:u w:val="single"/>
          </w:rPr>
          <w:t>www.duo-gard.com</w:t>
        </w:r>
      </w:hyperlink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. E-Mail </w:t>
      </w:r>
      <w:hyperlink r:id="rId10" w:history="1">
        <w:r w:rsidR="00101335" w:rsidRPr="00101335">
          <w:rPr>
            <w:rFonts w:ascii="Arial" w:eastAsia="Times New Roman" w:hAnsi="Arial" w:cs="Times New Roman"/>
            <w:snapToGrid w:val="0"/>
            <w:color w:val="0000FF"/>
            <w:szCs w:val="20"/>
            <w:u w:val="single"/>
          </w:rPr>
          <w:t>info@duo-gard.com</w:t>
        </w:r>
      </w:hyperlink>
      <w:r w:rsidR="00101335" w:rsidRPr="00101335">
        <w:rPr>
          <w:rFonts w:ascii="Arial" w:eastAsia="Times New Roman" w:hAnsi="Arial" w:cs="Times New Roman"/>
          <w:snapToGrid w:val="0"/>
          <w:szCs w:val="20"/>
        </w:rPr>
        <w:t>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Substitutions must be approved ten (10) days prior to the bid date. Alternate providers must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provide complete product drawings as well as proof of equivalency of the pretreatment and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Tnemec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 finish system. Powder coating will not be an acceptable alternative for steel shelters but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is the standard for aluminum. Please forward complete information, including testing information    to meet ASTM requirements, for the alternate requested finishing procedures.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2.2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Fabricated Aluminum Shelters 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34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Shelters – A pre-engineered and prefabricated framed shelter(s), columns, rafters, purlin structure with roof panels, trim, flashing, fasteners and accessories needed for complete installation.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The shelter glazing trim and associated components shall be fabricated using 6063-T5 extruded</w:t>
      </w:r>
    </w:p>
    <w:p w:rsidR="00101335" w:rsidRPr="00101335" w:rsidRDefault="00101335" w:rsidP="00101335">
      <w:pPr>
        <w:widowControl w:val="0"/>
        <w:tabs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   aluminum members Fed. Spec. QQ-A-200/9C(1).   6061-T6 and 6005-T6 alloy/temper shall be </w:t>
      </w:r>
    </w:p>
    <w:p w:rsidR="00101335" w:rsidRPr="00101335" w:rsidRDefault="00101335" w:rsidP="00101335">
      <w:pPr>
        <w:widowControl w:val="0"/>
        <w:tabs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        used where required. Finished to match.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bCs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Fasteners:</w:t>
      </w:r>
    </w:p>
    <w:p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Roof framing, accessories, amenities, wall / roof trim:  stainless steel or aluminum.</w:t>
      </w:r>
    </w:p>
    <w:p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Structural/frame connections:  grade 304 or 316 stainless steel.</w:t>
      </w:r>
    </w:p>
    <w:p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Anchoring:   grade 304 or 316 stainless steel wedge anchor bolts or adhesive anchors.</w:t>
      </w:r>
    </w:p>
    <w:p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Fasteners ¼” dia. and smaller:  finished to match at factory (as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req’d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>).</w:t>
      </w:r>
    </w:p>
    <w:p w:rsidR="00101335" w:rsidRPr="00101335" w:rsidRDefault="00101335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7" w:hanging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Fasteners 5/16” dia. and larger:  to remain unfinished in completed product, or painted in field.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trike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Structural framing:</w:t>
      </w:r>
    </w:p>
    <w:p w:rsidR="00101335" w:rsidRPr="00101335" w:rsidRDefault="004E6A98" w:rsidP="004E6A98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>helters shall be 6005-T5 hollow aluminum tubing.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Roof rafters and purlins:</w:t>
      </w:r>
    </w:p>
    <w:p w:rsidR="00101335" w:rsidRPr="00101335" w:rsidRDefault="004E6A98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Aluminum members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shall be 6005-T5 hollow aluminum tubi</w:t>
      </w:r>
      <w:r>
        <w:rPr>
          <w:rFonts w:ascii="Arial" w:eastAsia="Times New Roman" w:hAnsi="Arial" w:cs="Times New Roman"/>
          <w:snapToGrid w:val="0"/>
          <w:szCs w:val="20"/>
        </w:rPr>
        <w:t>ng.</w:t>
      </w:r>
    </w:p>
    <w:p w:rsidR="00101335" w:rsidRPr="00101335" w:rsidRDefault="00101335" w:rsidP="00101335">
      <w:pPr>
        <w:widowControl w:val="0"/>
        <w:spacing w:after="0" w:line="240" w:lineRule="auto"/>
        <w:ind w:left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2"/>
        </w:numPr>
        <w:tabs>
          <w:tab w:val="clear" w:pos="630"/>
          <w:tab w:val="left" w:pos="180"/>
          <w:tab w:val="num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47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Ground anchor plates:</w:t>
      </w:r>
    </w:p>
    <w:p w:rsidR="00101335" w:rsidRPr="00101335" w:rsidRDefault="004E6A98" w:rsidP="00101335">
      <w:pPr>
        <w:widowControl w:val="0"/>
        <w:numPr>
          <w:ilvl w:val="1"/>
          <w:numId w:val="2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>
        <w:rPr>
          <w:rFonts w:ascii="Arial" w:eastAsia="Times New Roman" w:hAnsi="Arial" w:cs="Times New Roman"/>
          <w:snapToGrid w:val="0"/>
          <w:szCs w:val="20"/>
        </w:rPr>
        <w:t>Anchor plates</w:t>
      </w:r>
      <w:r w:rsidR="00101335" w:rsidRPr="00101335">
        <w:rPr>
          <w:rFonts w:ascii="Arial" w:eastAsia="Times New Roman" w:hAnsi="Arial" w:cs="Times New Roman"/>
          <w:snapToGrid w:val="0"/>
          <w:szCs w:val="20"/>
        </w:rPr>
        <w:t xml:space="preserve"> shall be 6005-T5 or 6061-T6 aluminum.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8E6C85" w:rsidRPr="00567491" w:rsidRDefault="00101335" w:rsidP="008E6C85">
      <w:pPr>
        <w:widowControl w:val="0"/>
        <w:spacing w:after="0" w:line="240" w:lineRule="auto"/>
        <w:ind w:left="180"/>
        <w:rPr>
          <w:rFonts w:ascii="Arial" w:eastAsia="Times New Roman" w:hAnsi="Arial" w:cs="Times New Roman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G</w:t>
      </w:r>
      <w:r w:rsidR="008E6C85">
        <w:rPr>
          <w:rFonts w:ascii="Arial" w:eastAsia="Times New Roman" w:hAnsi="Arial" w:cs="Times New Roman"/>
          <w:snapToGrid w:val="0"/>
          <w:szCs w:val="20"/>
        </w:rPr>
        <w:t>.</w:t>
      </w:r>
      <w:r w:rsidR="008E6C85" w:rsidRPr="008E6C85">
        <w:rPr>
          <w:rFonts w:ascii="Arial" w:eastAsia="Times New Roman" w:hAnsi="Arial" w:cs="Times New Roman"/>
          <w:szCs w:val="20"/>
        </w:rPr>
        <w:t xml:space="preserve"> </w:t>
      </w:r>
      <w:r w:rsidR="008E6C85" w:rsidRPr="00567491">
        <w:rPr>
          <w:rFonts w:ascii="Arial" w:eastAsia="Times New Roman" w:hAnsi="Arial" w:cs="Times New Roman"/>
          <w:szCs w:val="20"/>
        </w:rPr>
        <w:t xml:space="preserve">Roof sheathing/glazing shall be shall be: translucent  polycarbonate structured sheet or </w:t>
      </w:r>
      <w:r w:rsidR="008E6C85">
        <w:rPr>
          <w:rFonts w:ascii="Arial" w:eastAsia="Times New Roman" w:hAnsi="Arial" w:cs="Times New Roman"/>
          <w:szCs w:val="20"/>
        </w:rPr>
        <w:t xml:space="preserve">            </w:t>
      </w:r>
      <w:r w:rsidR="008E6C85">
        <w:rPr>
          <w:rFonts w:ascii="Arial" w:eastAsia="Times New Roman" w:hAnsi="Arial" w:cs="Times New Roman"/>
          <w:szCs w:val="20"/>
        </w:rPr>
        <w:tab/>
      </w:r>
      <w:r w:rsidR="008E6C85" w:rsidRPr="00567491">
        <w:rPr>
          <w:rFonts w:ascii="Arial" w:eastAsia="Times New Roman" w:hAnsi="Arial" w:cs="Times New Roman"/>
          <w:szCs w:val="20"/>
        </w:rPr>
        <w:t>standing</w:t>
      </w:r>
      <w:r w:rsidR="008E6C85">
        <w:rPr>
          <w:rFonts w:ascii="Arial" w:eastAsia="Times New Roman" w:hAnsi="Arial" w:cs="Times New Roman"/>
          <w:szCs w:val="20"/>
        </w:rPr>
        <w:t xml:space="preserve"> </w:t>
      </w:r>
      <w:r w:rsidR="008E6C85" w:rsidRPr="00567491">
        <w:rPr>
          <w:rFonts w:ascii="Arial" w:eastAsia="Times New Roman" w:hAnsi="Arial" w:cs="Times New Roman"/>
          <w:szCs w:val="20"/>
        </w:rPr>
        <w:t xml:space="preserve">seam metal (choose one). </w:t>
      </w:r>
    </w:p>
    <w:p w:rsidR="008E6C85" w:rsidRPr="00567491" w:rsidRDefault="008E6C85" w:rsidP="008E6C85">
      <w:pPr>
        <w:widowControl w:val="0"/>
        <w:numPr>
          <w:ilvl w:val="0"/>
          <w:numId w:val="1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567491">
        <w:rPr>
          <w:rFonts w:ascii="Arial" w:eastAsia="Times New Roman" w:hAnsi="Arial" w:cs="Times New Roman"/>
          <w:snapToGrid w:val="0"/>
          <w:szCs w:val="20"/>
        </w:rPr>
        <w:t xml:space="preserve">Translucent polycarbonate structured sheet:  8mm multi-wall polycarbonate sheet.  Edges and joints to be trimmed with extruded aluminum glazing system, finished to match.  Polycarbonate tint to be:  clear, bronze, opal, other: </w:t>
      </w:r>
      <w:r w:rsidRPr="00567491">
        <w:rPr>
          <w:rFonts w:ascii="Arial" w:eastAsia="Times New Roman" w:hAnsi="Arial" w:cs="Times New Roman"/>
          <w:snapToGrid w:val="0"/>
          <w:szCs w:val="20"/>
          <w:u w:val="single"/>
        </w:rPr>
        <w:t xml:space="preserve">               </w:t>
      </w:r>
      <w:r w:rsidRPr="00567491">
        <w:rPr>
          <w:rFonts w:ascii="Arial" w:eastAsia="Times New Roman" w:hAnsi="Arial" w:cs="Times New Roman"/>
          <w:snapToGrid w:val="0"/>
          <w:szCs w:val="20"/>
        </w:rPr>
        <w:t xml:space="preserve"> (choose).</w:t>
      </w:r>
    </w:p>
    <w:p w:rsidR="008E6C85" w:rsidRPr="00567491" w:rsidRDefault="008E6C85" w:rsidP="008E6C85">
      <w:pPr>
        <w:widowControl w:val="0"/>
        <w:numPr>
          <w:ilvl w:val="0"/>
          <w:numId w:val="15"/>
        </w:numPr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567491">
        <w:rPr>
          <w:rFonts w:ascii="Arial" w:eastAsia="Times New Roman" w:hAnsi="Arial" w:cs="Times New Roman"/>
          <w:snapToGrid w:val="0"/>
          <w:szCs w:val="20"/>
        </w:rPr>
        <w:t>24 gauge standing seam galvalume steel panels – color to be selected from roof color guide. Aluminum Panels, standard thickness is .032, are available in limited colors.</w:t>
      </w:r>
    </w:p>
    <w:p w:rsidR="00101335" w:rsidRPr="00101335" w:rsidRDefault="00101335" w:rsidP="008E6C8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H.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Joint Sealant: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Factory-Applied Sealant: 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Gunnable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, non-hardening, elastomeric sealant.  ASTM C 920, Type S, Class 12, </w:t>
      </w:r>
      <w:smartTag w:uri="urn:schemas-microsoft-com:office:smarttags" w:element="place">
        <w:smartTag w:uri="urn:schemas-microsoft-com:office:smarttags" w:element="City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Grade</w:t>
          </w:r>
        </w:smartTag>
        <w:r w:rsidRPr="00101335">
          <w:rPr>
            <w:rFonts w:ascii="Arial" w:eastAsia="Times New Roman" w:hAnsi="Arial" w:cs="Times New Roman"/>
            <w:snapToGrid w:val="0"/>
            <w:szCs w:val="20"/>
          </w:rPr>
          <w:t xml:space="preserve"> </w:t>
        </w:r>
        <w:smartTag w:uri="urn:schemas-microsoft-com:office:smarttags" w:element="State">
          <w:r w:rsidRPr="00101335">
            <w:rPr>
              <w:rFonts w:ascii="Arial" w:eastAsia="Times New Roman" w:hAnsi="Arial" w:cs="Times New Roman"/>
              <w:snapToGrid w:val="0"/>
              <w:szCs w:val="20"/>
            </w:rPr>
            <w:t>NS</w:t>
          </w:r>
        </w:smartTag>
      </w:smartTag>
      <w:r w:rsidRPr="00101335">
        <w:rPr>
          <w:rFonts w:ascii="Arial" w:eastAsia="Times New Roman" w:hAnsi="Arial" w:cs="Times New Roman"/>
          <w:snapToGrid w:val="0"/>
          <w:szCs w:val="20"/>
        </w:rPr>
        <w:t>.  Fed Spec TT-S-1657, Type 1.n.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2.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Field-Applied Sealant: As approved by the shelter manufacturer.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I.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Field Fasteners: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1.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Comply with shelter manufacturer’s instructions for fastener types, quantities, and usage. Substitutions are not permitted.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lastRenderedPageBreak/>
        <w:t xml:space="preserve">   J.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Shelter fabrication and all components must meet Buy America Requirements.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2.3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Accessories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</w:r>
      <w:r w:rsidRPr="00101335">
        <w:rPr>
          <w:rFonts w:ascii="Arial" w:eastAsia="Times New Roman" w:hAnsi="Arial" w:cs="Times New Roman"/>
          <w:snapToGrid w:val="0"/>
          <w:sz w:val="20"/>
          <w:szCs w:val="20"/>
        </w:rPr>
        <w:t>A</w:t>
      </w:r>
      <w:r w:rsidRPr="00101335">
        <w:rPr>
          <w:rFonts w:ascii="Arial" w:eastAsia="Times New Roman" w:hAnsi="Arial" w:cs="Times New Roman"/>
          <w:snapToGrid w:val="0"/>
          <w:szCs w:val="20"/>
        </w:rPr>
        <w:t xml:space="preserve">.     LED Solar Lighting, or grid tied LED lighting, are available as a standard offering. Other types of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 w:val="20"/>
          <w:szCs w:val="20"/>
        </w:rPr>
        <w:tab/>
        <w:t xml:space="preserve">         </w:t>
      </w:r>
      <w:r w:rsidRPr="00101335">
        <w:rPr>
          <w:rFonts w:ascii="Arial" w:eastAsia="Times New Roman" w:hAnsi="Arial" w:cs="Times New Roman"/>
          <w:snapToGrid w:val="0"/>
          <w:szCs w:val="20"/>
        </w:rPr>
        <w:t>light fixtures are available. Please contact the manufacturer for additional information.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2.4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COLOR AND FINISH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5"/>
        </w:numPr>
        <w:spacing w:after="0" w:line="240" w:lineRule="auto"/>
        <w:ind w:left="547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Aluminum framework: </w:t>
      </w:r>
    </w:p>
    <w:p w:rsidR="00101335" w:rsidRPr="00101335" w:rsidRDefault="00101335" w:rsidP="00101335">
      <w:pPr>
        <w:widowControl w:val="0"/>
        <w:numPr>
          <w:ilvl w:val="1"/>
          <w:numId w:val="5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Powder coat painted to AAMA 2604.  Color:___________</w:t>
      </w:r>
    </w:p>
    <w:p w:rsidR="00101335" w:rsidRPr="00101335" w:rsidRDefault="00101335" w:rsidP="00101335">
      <w:pPr>
        <w:widowControl w:val="0"/>
        <w:numPr>
          <w:ilvl w:val="1"/>
          <w:numId w:val="5"/>
        </w:numPr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Class I anodized according to the Aluminum Association. Color:___________.</w:t>
      </w:r>
    </w:p>
    <w:p w:rsidR="00101335" w:rsidRPr="00101335" w:rsidRDefault="00101335" w:rsidP="00101335">
      <w:pPr>
        <w:widowControl w:val="0"/>
        <w:tabs>
          <w:tab w:val="left" w:pos="18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  <w:sectPr w:rsidR="00101335" w:rsidRPr="0010133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260" w:hanging="126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lastRenderedPageBreak/>
        <w:t>PART 3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EXECUTION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1"/>
          <w:numId w:val="9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 xml:space="preserve">EXAMINATION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Use forklifts with fork extensions, where </w:t>
      </w:r>
      <w:proofErr w:type="spellStart"/>
      <w:r w:rsidRPr="00101335">
        <w:rPr>
          <w:rFonts w:ascii="Arial" w:eastAsia="Times New Roman" w:hAnsi="Arial" w:cs="Times New Roman"/>
          <w:snapToGrid w:val="0"/>
          <w:szCs w:val="20"/>
        </w:rPr>
        <w:t>req’d</w:t>
      </w:r>
      <w:proofErr w:type="spellEnd"/>
      <w:r w:rsidRPr="00101335">
        <w:rPr>
          <w:rFonts w:ascii="Arial" w:eastAsia="Times New Roman" w:hAnsi="Arial" w:cs="Times New Roman"/>
          <w:snapToGrid w:val="0"/>
          <w:szCs w:val="20"/>
        </w:rPr>
        <w:t xml:space="preserve">.  Handle all materials carefully to avoid scratching the finish. Note any visible damage on bill of lading. Concealed damage shall be reported to the manufacturer within 48 hours of delivery.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6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Examine areas to install shelters. Notify Architect of conditions that would adversely affect       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 installation. Do not proceed with installation until unsatisfactory conditions are corrected.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3.2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PREPARATION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  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Ensure location to receive shelter is clean, flat, level, plumb, square, accurately aligned, and correctly located.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 xml:space="preserve">3.3 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INSTALLATION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 xml:space="preserve">The manufacturer shall provide installation instructions complete with diagrams.  Installation shall be performed by the manufacturer or his representative (option).  The manufacturer shall guarantee the installation for a period of one (1) year, when performed by the manufacturer, from the date of acceptance. 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3.4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 xml:space="preserve">CLEANING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4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Clean shelters in accordance with manufacturer’s instructions.   </w:t>
      </w:r>
    </w:p>
    <w:p w:rsidR="00101335" w:rsidRPr="00101335" w:rsidRDefault="00101335" w:rsidP="00101335">
      <w:pPr>
        <w:widowControl w:val="0"/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numPr>
          <w:ilvl w:val="0"/>
          <w:numId w:val="4"/>
        </w:numPr>
        <w:tabs>
          <w:tab w:val="left" w:pos="18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 xml:space="preserve">Do not use harsh cleaning materials or methods that would damage the metal finish or glazing. 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Times New Roman" w:hAnsi="Arial" w:cs="Times New Roman"/>
          <w:snapToGrid w:val="0"/>
          <w:szCs w:val="20"/>
        </w:rPr>
      </w:pP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3.5</w:t>
      </w:r>
      <w:r w:rsidRPr="00101335">
        <w:rPr>
          <w:rFonts w:ascii="Arial" w:eastAsia="Times New Roman" w:hAnsi="Arial" w:cs="Times New Roman"/>
          <w:b/>
          <w:snapToGrid w:val="0"/>
          <w:szCs w:val="20"/>
        </w:rPr>
        <w:tab/>
        <w:t>PROTECTION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20"/>
        <w:rPr>
          <w:rFonts w:ascii="Arial" w:eastAsia="Times New Roman" w:hAnsi="Arial" w:cs="Times New Roman"/>
          <w:b/>
          <w:snapToGrid w:val="0"/>
          <w:szCs w:val="20"/>
        </w:rPr>
      </w:pPr>
    </w:p>
    <w:p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  <w:r w:rsidRPr="00101335">
        <w:rPr>
          <w:rFonts w:ascii="Arial" w:eastAsia="Times New Roman" w:hAnsi="Arial" w:cs="Times New Roman"/>
          <w:snapToGrid w:val="0"/>
          <w:szCs w:val="20"/>
        </w:rPr>
        <w:t>A.</w:t>
      </w:r>
      <w:r w:rsidRPr="00101335">
        <w:rPr>
          <w:rFonts w:ascii="Arial" w:eastAsia="Times New Roman" w:hAnsi="Arial" w:cs="Times New Roman"/>
          <w:snapToGrid w:val="0"/>
          <w:szCs w:val="20"/>
        </w:rPr>
        <w:tab/>
        <w:t>Protect installed shelters fro</w:t>
      </w:r>
      <w:r>
        <w:rPr>
          <w:rFonts w:ascii="Arial" w:eastAsia="Times New Roman" w:hAnsi="Arial" w:cs="Times New Roman"/>
          <w:snapToGrid w:val="0"/>
          <w:szCs w:val="20"/>
        </w:rPr>
        <w:t xml:space="preserve">m damage during construction. </w:t>
      </w:r>
    </w:p>
    <w:p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</w:pPr>
    </w:p>
    <w:p w:rsidR="00101335" w:rsidRDefault="00101335" w:rsidP="00101335">
      <w:pPr>
        <w:jc w:val="center"/>
      </w:pPr>
      <w:r w:rsidRPr="00101335">
        <w:rPr>
          <w:rFonts w:ascii="Arial" w:eastAsia="Times New Roman" w:hAnsi="Arial" w:cs="Times New Roman"/>
          <w:b/>
          <w:snapToGrid w:val="0"/>
          <w:szCs w:val="20"/>
        </w:rPr>
        <w:t>END</w:t>
      </w:r>
      <w:r>
        <w:rPr>
          <w:rFonts w:ascii="Arial" w:eastAsia="Times New Roman" w:hAnsi="Arial" w:cs="Times New Roman"/>
          <w:b/>
          <w:snapToGrid w:val="0"/>
          <w:szCs w:val="20"/>
        </w:rPr>
        <w:t xml:space="preserve"> OF SECTION</w:t>
      </w:r>
    </w:p>
    <w:p w:rsidR="00101335" w:rsidRPr="00101335" w:rsidRDefault="00101335" w:rsidP="00101335">
      <w:pPr>
        <w:widowControl w:val="0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540"/>
        <w:rPr>
          <w:rFonts w:ascii="Arial" w:eastAsia="Times New Roman" w:hAnsi="Arial" w:cs="Times New Roman"/>
          <w:snapToGrid w:val="0"/>
          <w:szCs w:val="20"/>
        </w:rPr>
        <w:sectPr w:rsidR="00101335" w:rsidRPr="0010133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:rsidR="00875E21" w:rsidRDefault="00875E21" w:rsidP="00101335"/>
    <w:sectPr w:rsidR="00875E2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12" w:rsidRDefault="004E6D12" w:rsidP="003D3001">
      <w:pPr>
        <w:spacing w:after="0" w:line="240" w:lineRule="auto"/>
      </w:pPr>
      <w:r>
        <w:separator/>
      </w:r>
    </w:p>
  </w:endnote>
  <w:endnote w:type="continuationSeparator" w:id="0">
    <w:p w:rsidR="004E6D12" w:rsidRDefault="004E6D12" w:rsidP="003D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35" w:rsidRDefault="00101335">
    <w:pPr>
      <w:spacing w:line="240" w:lineRule="exact"/>
    </w:pPr>
  </w:p>
  <w:p w:rsidR="00101335" w:rsidRDefault="00101335">
    <w:pPr>
      <w:tabs>
        <w:tab w:val="center" w:pos="5040"/>
      </w:tabs>
      <w:rPr>
        <w:rFonts w:ascii="Arial" w:hAnsi="Arial"/>
      </w:rPr>
    </w:pPr>
    <w:r>
      <w:rPr>
        <w:rFonts w:ascii="Arial" w:hAnsi="Arial"/>
      </w:rPr>
      <w:t xml:space="preserve">Shelters 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DATE \@ "M/d/yy" </w:instrText>
    </w:r>
    <w:r>
      <w:rPr>
        <w:rFonts w:ascii="Arial" w:hAnsi="Arial"/>
      </w:rPr>
      <w:fldChar w:fldCharType="separate"/>
    </w:r>
    <w:r w:rsidR="009022F7">
      <w:rPr>
        <w:rFonts w:ascii="Arial" w:hAnsi="Arial"/>
        <w:noProof/>
      </w:rPr>
      <w:t>7/14/20</w:t>
    </w:r>
    <w:r>
      <w:rPr>
        <w:rFonts w:ascii="Arial" w:hAnsi="Arial"/>
      </w:rPr>
      <w:fldChar w:fldCharType="end"/>
    </w:r>
    <w:r>
      <w:tab/>
    </w:r>
    <w:r>
      <w:rPr>
        <w:rFonts w:ascii="Arial" w:hAnsi="Arial"/>
      </w:rPr>
      <w:t>10 73 43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Pr="00F653A3">
      <w:rPr>
        <w:rFonts w:ascii="Arial" w:hAnsi="Arial"/>
      </w:rPr>
      <w:t xml:space="preserve">Page </w:t>
    </w:r>
    <w:r w:rsidRPr="00F653A3">
      <w:rPr>
        <w:rFonts w:ascii="Arial" w:hAnsi="Arial"/>
      </w:rPr>
      <w:fldChar w:fldCharType="begin"/>
    </w:r>
    <w:r w:rsidRPr="00F653A3">
      <w:rPr>
        <w:rFonts w:ascii="Arial" w:hAnsi="Arial"/>
      </w:rPr>
      <w:instrText xml:space="preserve"> PAGE </w:instrText>
    </w:r>
    <w:r w:rsidRPr="00F653A3">
      <w:rPr>
        <w:rFonts w:ascii="Arial" w:hAnsi="Arial"/>
      </w:rPr>
      <w:fldChar w:fldCharType="separate"/>
    </w:r>
    <w:r w:rsidR="009004EE">
      <w:rPr>
        <w:rFonts w:ascii="Arial" w:hAnsi="Arial"/>
        <w:noProof/>
      </w:rPr>
      <w:t>1</w:t>
    </w:r>
    <w:r w:rsidRPr="00F653A3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01" w:rsidRDefault="003D3001" w:rsidP="003D3001">
    <w:pPr>
      <w:widowControl w:val="0"/>
      <w:tabs>
        <w:tab w:val="center" w:pos="5040"/>
      </w:tabs>
      <w:spacing w:after="0" w:line="240" w:lineRule="auto"/>
    </w:pPr>
  </w:p>
  <w:p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snapToGrid w:val="0"/>
        <w:szCs w:val="20"/>
      </w:rPr>
      <w:t xml:space="preserve">Shelters  </w:t>
    </w:r>
    <w:r w:rsidRPr="003D3001">
      <w:rPr>
        <w:rFonts w:ascii="Arial" w:eastAsia="Times New Roman" w:hAnsi="Arial" w:cs="Times New Roman"/>
        <w:snapToGrid w:val="0"/>
        <w:szCs w:val="20"/>
      </w:rPr>
      <w:fldChar w:fldCharType="begin"/>
    </w:r>
    <w:r w:rsidRPr="003D3001">
      <w:rPr>
        <w:rFonts w:ascii="Arial" w:eastAsia="Times New Roman" w:hAnsi="Arial" w:cs="Times New Roman"/>
        <w:snapToGrid w:val="0"/>
        <w:szCs w:val="20"/>
      </w:rPr>
      <w:instrText xml:space="preserve"> DATE \@ "M/d/yy" </w:instrText>
    </w:r>
    <w:r w:rsidRPr="003D3001">
      <w:rPr>
        <w:rFonts w:ascii="Arial" w:eastAsia="Times New Roman" w:hAnsi="Arial" w:cs="Times New Roman"/>
        <w:snapToGrid w:val="0"/>
        <w:szCs w:val="20"/>
      </w:rPr>
      <w:fldChar w:fldCharType="separate"/>
    </w:r>
    <w:r w:rsidR="009022F7">
      <w:rPr>
        <w:rFonts w:ascii="Arial" w:eastAsia="Times New Roman" w:hAnsi="Arial" w:cs="Times New Roman"/>
        <w:noProof/>
        <w:snapToGrid w:val="0"/>
        <w:szCs w:val="20"/>
      </w:rPr>
      <w:t>7/14/20</w:t>
    </w:r>
    <w:r w:rsidRPr="003D3001">
      <w:rPr>
        <w:rFonts w:ascii="Arial" w:eastAsia="Times New Roman" w:hAnsi="Arial" w:cs="Times New Roman"/>
        <w:snapToGrid w:val="0"/>
        <w:szCs w:val="20"/>
      </w:rPr>
      <w:fldChar w:fldCharType="end"/>
    </w:r>
    <w:r w:rsidRPr="003D3001">
      <w:rPr>
        <w:rFonts w:ascii="Courier" w:eastAsia="Times New Roman" w:hAnsi="Courier" w:cs="Times New Roman"/>
        <w:snapToGrid w:val="0"/>
        <w:sz w:val="24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>10 73 43</w:t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>
      <w:rPr>
        <w:rFonts w:ascii="Arial" w:eastAsia="Times New Roman" w:hAnsi="Arial" w:cs="Times New Roman"/>
        <w:snapToGrid w:val="0"/>
        <w:szCs w:val="20"/>
      </w:rPr>
      <w:tab/>
    </w:r>
    <w:r w:rsidRPr="003D3001">
      <w:rPr>
        <w:rFonts w:ascii="Arial" w:eastAsia="Times New Roman" w:hAnsi="Arial" w:cs="Times New Roman"/>
        <w:snapToGrid w:val="0"/>
        <w:szCs w:val="20"/>
      </w:rPr>
      <w:t xml:space="preserve">Page </w:t>
    </w:r>
    <w:r w:rsidRPr="003D3001">
      <w:rPr>
        <w:rFonts w:ascii="Arial" w:eastAsia="Times New Roman" w:hAnsi="Arial" w:cs="Times New Roman"/>
        <w:snapToGrid w:val="0"/>
        <w:szCs w:val="20"/>
      </w:rPr>
      <w:fldChar w:fldCharType="begin"/>
    </w:r>
    <w:r w:rsidRPr="003D3001">
      <w:rPr>
        <w:rFonts w:ascii="Arial" w:eastAsia="Times New Roman" w:hAnsi="Arial" w:cs="Times New Roman"/>
        <w:snapToGrid w:val="0"/>
        <w:szCs w:val="20"/>
      </w:rPr>
      <w:instrText xml:space="preserve"> PAGE </w:instrText>
    </w:r>
    <w:r w:rsidRPr="003D3001">
      <w:rPr>
        <w:rFonts w:ascii="Arial" w:eastAsia="Times New Roman" w:hAnsi="Arial" w:cs="Times New Roman"/>
        <w:snapToGrid w:val="0"/>
        <w:szCs w:val="20"/>
      </w:rPr>
      <w:fldChar w:fldCharType="separate"/>
    </w:r>
    <w:r w:rsidR="009004EE">
      <w:rPr>
        <w:rFonts w:ascii="Arial" w:eastAsia="Times New Roman" w:hAnsi="Arial" w:cs="Times New Roman"/>
        <w:noProof/>
        <w:snapToGrid w:val="0"/>
        <w:szCs w:val="20"/>
      </w:rPr>
      <w:t>5</w:t>
    </w:r>
    <w:r w:rsidRPr="003D3001">
      <w:rPr>
        <w:rFonts w:ascii="Arial" w:eastAsia="Times New Roman" w:hAnsi="Arial" w:cs="Times New Roman"/>
        <w:snapToGrid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12" w:rsidRDefault="004E6D12" w:rsidP="003D3001">
      <w:pPr>
        <w:spacing w:after="0" w:line="240" w:lineRule="auto"/>
      </w:pPr>
      <w:r>
        <w:separator/>
      </w:r>
    </w:p>
  </w:footnote>
  <w:footnote w:type="continuationSeparator" w:id="0">
    <w:p w:rsidR="004E6D12" w:rsidRDefault="004E6D12" w:rsidP="003D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b/>
        <w:snapToGrid w:val="0"/>
        <w:szCs w:val="20"/>
      </w:rPr>
      <w:tab/>
      <w:t xml:space="preserve">BICYCLE SHELTERS </w:t>
    </w:r>
  </w:p>
  <w:p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jc w:val="both"/>
      <w:rPr>
        <w:rFonts w:ascii="Arial" w:eastAsia="Times New Roman" w:hAnsi="Arial" w:cs="Times New Roman"/>
        <w:b/>
        <w:snapToGrid w:val="0"/>
        <w:szCs w:val="20"/>
      </w:rPr>
    </w:pPr>
    <w:r>
      <w:rPr>
        <w:rFonts w:ascii="Arial" w:eastAsia="Times New Roman" w:hAnsi="Arial" w:cs="Times New Roman"/>
        <w:b/>
        <w:snapToGrid w:val="0"/>
        <w:szCs w:val="20"/>
      </w:rPr>
      <w:tab/>
    </w:r>
    <w:r w:rsidRPr="003D3001">
      <w:rPr>
        <w:rFonts w:ascii="Arial" w:eastAsia="Times New Roman" w:hAnsi="Arial" w:cs="Times New Roman"/>
        <w:b/>
        <w:snapToGrid w:val="0"/>
        <w:szCs w:val="20"/>
      </w:rPr>
      <w:t>SECTION 10 73 43</w:t>
    </w:r>
  </w:p>
  <w:p w:rsidR="003D3001" w:rsidRPr="003D3001" w:rsidRDefault="003D3001" w:rsidP="003D3001">
    <w:pPr>
      <w:widowControl w:val="0"/>
      <w:tabs>
        <w:tab w:val="center" w:pos="5040"/>
      </w:tabs>
      <w:spacing w:after="0" w:line="240" w:lineRule="auto"/>
      <w:jc w:val="both"/>
      <w:rPr>
        <w:rFonts w:ascii="Arial" w:eastAsia="Times New Roman" w:hAnsi="Arial" w:cs="Times New Roman"/>
        <w:snapToGrid w:val="0"/>
        <w:szCs w:val="20"/>
      </w:rPr>
    </w:pPr>
    <w:r w:rsidRPr="003D3001">
      <w:rPr>
        <w:rFonts w:ascii="Arial" w:eastAsia="Times New Roman" w:hAnsi="Arial" w:cs="Times New Roman"/>
        <w:b/>
        <w:snapToGrid w:val="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E3E"/>
    <w:multiLevelType w:val="hybridMultilevel"/>
    <w:tmpl w:val="505A19B6"/>
    <w:lvl w:ilvl="0" w:tplc="6E2ADE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87456F"/>
    <w:multiLevelType w:val="hybridMultilevel"/>
    <w:tmpl w:val="11264568"/>
    <w:lvl w:ilvl="0" w:tplc="5F6647F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AE0D05"/>
    <w:multiLevelType w:val="hybridMultilevel"/>
    <w:tmpl w:val="458456CE"/>
    <w:lvl w:ilvl="0" w:tplc="AC0CF18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FCE124B"/>
    <w:multiLevelType w:val="hybridMultilevel"/>
    <w:tmpl w:val="F45E4902"/>
    <w:lvl w:ilvl="0" w:tplc="D45EA0C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4539AA"/>
    <w:multiLevelType w:val="hybridMultilevel"/>
    <w:tmpl w:val="92B4A5C2"/>
    <w:lvl w:ilvl="0" w:tplc="D45EA0CC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622A513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71C22AF"/>
    <w:multiLevelType w:val="hybridMultilevel"/>
    <w:tmpl w:val="22F2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26DB6"/>
    <w:multiLevelType w:val="hybridMultilevel"/>
    <w:tmpl w:val="2A404546"/>
    <w:lvl w:ilvl="0" w:tplc="C8726B2E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52E6914"/>
    <w:multiLevelType w:val="hybridMultilevel"/>
    <w:tmpl w:val="E2F21902"/>
    <w:lvl w:ilvl="0" w:tplc="622A51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63DC9"/>
    <w:multiLevelType w:val="hybridMultilevel"/>
    <w:tmpl w:val="7054D59E"/>
    <w:lvl w:ilvl="0" w:tplc="C8B2D738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0A942B1"/>
    <w:multiLevelType w:val="hybridMultilevel"/>
    <w:tmpl w:val="652A577C"/>
    <w:lvl w:ilvl="0" w:tplc="D45EA0C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B9148F6"/>
    <w:multiLevelType w:val="hybridMultilevel"/>
    <w:tmpl w:val="C460421A"/>
    <w:lvl w:ilvl="0" w:tplc="2A7404E2">
      <w:start w:val="3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5C45E43"/>
    <w:multiLevelType w:val="hybridMultilevel"/>
    <w:tmpl w:val="AAD4F748"/>
    <w:lvl w:ilvl="0" w:tplc="6E8ED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BA37E0"/>
    <w:multiLevelType w:val="hybridMultilevel"/>
    <w:tmpl w:val="4088F37A"/>
    <w:lvl w:ilvl="0" w:tplc="C8B2D73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BC36283"/>
    <w:multiLevelType w:val="hybridMultilevel"/>
    <w:tmpl w:val="71821DC0"/>
    <w:lvl w:ilvl="0" w:tplc="97148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4DA323F"/>
    <w:multiLevelType w:val="multilevel"/>
    <w:tmpl w:val="C680D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1"/>
    <w:rsid w:val="000B7199"/>
    <w:rsid w:val="000F52D3"/>
    <w:rsid w:val="00101335"/>
    <w:rsid w:val="00115B98"/>
    <w:rsid w:val="001945DF"/>
    <w:rsid w:val="001B25FA"/>
    <w:rsid w:val="00207F04"/>
    <w:rsid w:val="00257446"/>
    <w:rsid w:val="00267122"/>
    <w:rsid w:val="002D238D"/>
    <w:rsid w:val="002F5F80"/>
    <w:rsid w:val="00393D2D"/>
    <w:rsid w:val="003D3001"/>
    <w:rsid w:val="004452BA"/>
    <w:rsid w:val="00453028"/>
    <w:rsid w:val="00462CB8"/>
    <w:rsid w:val="004A2DBE"/>
    <w:rsid w:val="004B5055"/>
    <w:rsid w:val="004E6A98"/>
    <w:rsid w:val="004E6D12"/>
    <w:rsid w:val="0052713B"/>
    <w:rsid w:val="00565B54"/>
    <w:rsid w:val="00567491"/>
    <w:rsid w:val="005B0A2E"/>
    <w:rsid w:val="006117EA"/>
    <w:rsid w:val="006354A6"/>
    <w:rsid w:val="0064453A"/>
    <w:rsid w:val="00666E50"/>
    <w:rsid w:val="00682034"/>
    <w:rsid w:val="0068369D"/>
    <w:rsid w:val="0074419F"/>
    <w:rsid w:val="00854A8A"/>
    <w:rsid w:val="00875E21"/>
    <w:rsid w:val="008E6C85"/>
    <w:rsid w:val="009004EE"/>
    <w:rsid w:val="009022F7"/>
    <w:rsid w:val="00903370"/>
    <w:rsid w:val="00A3205D"/>
    <w:rsid w:val="00A3303A"/>
    <w:rsid w:val="00AA6C57"/>
    <w:rsid w:val="00B6770B"/>
    <w:rsid w:val="00BD7F6E"/>
    <w:rsid w:val="00BF4990"/>
    <w:rsid w:val="00C41923"/>
    <w:rsid w:val="00C54021"/>
    <w:rsid w:val="00C667A7"/>
    <w:rsid w:val="00CB1694"/>
    <w:rsid w:val="00CD757D"/>
    <w:rsid w:val="00D2462F"/>
    <w:rsid w:val="00D25027"/>
    <w:rsid w:val="00D96359"/>
    <w:rsid w:val="00DB5C3B"/>
    <w:rsid w:val="00DD1363"/>
    <w:rsid w:val="00EE5F5C"/>
    <w:rsid w:val="00F0127D"/>
    <w:rsid w:val="00F07E1B"/>
    <w:rsid w:val="00F72845"/>
    <w:rsid w:val="00F87FA6"/>
    <w:rsid w:val="00F91F99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01"/>
  </w:style>
  <w:style w:type="paragraph" w:styleId="Footer">
    <w:name w:val="footer"/>
    <w:basedOn w:val="Normal"/>
    <w:link w:val="Foot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01"/>
  </w:style>
  <w:style w:type="paragraph" w:styleId="BalloonText">
    <w:name w:val="Balloon Text"/>
    <w:basedOn w:val="Normal"/>
    <w:link w:val="BalloonTextChar"/>
    <w:uiPriority w:val="99"/>
    <w:semiHidden/>
    <w:unhideWhenUsed/>
    <w:rsid w:val="003D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01"/>
  </w:style>
  <w:style w:type="paragraph" w:styleId="Footer">
    <w:name w:val="footer"/>
    <w:basedOn w:val="Normal"/>
    <w:link w:val="FooterChar"/>
    <w:uiPriority w:val="99"/>
    <w:unhideWhenUsed/>
    <w:rsid w:val="003D3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01"/>
  </w:style>
  <w:style w:type="paragraph" w:styleId="BalloonText">
    <w:name w:val="Balloon Text"/>
    <w:basedOn w:val="Normal"/>
    <w:link w:val="BalloonTextChar"/>
    <w:uiPriority w:val="99"/>
    <w:semiHidden/>
    <w:unhideWhenUsed/>
    <w:rsid w:val="003D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duo-ga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o-gar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McKnight</dc:creator>
  <cp:lastModifiedBy>Sean McKnight</cp:lastModifiedBy>
  <cp:revision>2</cp:revision>
  <dcterms:created xsi:type="dcterms:W3CDTF">2020-07-14T18:46:00Z</dcterms:created>
  <dcterms:modified xsi:type="dcterms:W3CDTF">2020-07-14T18:46:00Z</dcterms:modified>
</cp:coreProperties>
</file>